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tabs>
          <w:tab w:val="left" w:pos="7626"/>
        </w:tabs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jc w:val="center"/>
        <w:rPr>
          <w:rFonts w:ascii="Times New Roman" w:hAnsi="Times New Roman"/>
          <w:b/>
          <w:color w:val="000000"/>
          <w:sz w:val="28"/>
          <w:szCs w:val="24"/>
        </w:rPr>
      </w:pPr>
      <w:r w:rsidRPr="00EF71C5">
        <w:rPr>
          <w:rFonts w:ascii="Times New Roman" w:hAnsi="Times New Roman"/>
          <w:b/>
          <w:color w:val="000000"/>
          <w:sz w:val="28"/>
          <w:szCs w:val="24"/>
        </w:rPr>
        <w:t>МОЙ АРХИТЕКТОР</w:t>
      </w:r>
    </w:p>
    <w:p w:rsidR="00CF163A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DB5762" w:rsidRPr="00EF71C5" w:rsidRDefault="00DB5762" w:rsidP="00DB5762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 тетради № 9 «АКВОПИЛ»</w:t>
      </w:r>
    </w:p>
    <w:p w:rsidR="00573EB4" w:rsidRPr="00EF71C5" w:rsidRDefault="00573EB4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1994</w:t>
      </w: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605D54" w:rsidRPr="00EF71C5" w:rsidRDefault="00605D54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605D54" w:rsidRPr="00EF71C5" w:rsidRDefault="00605D54" w:rsidP="00605D54">
      <w:pPr>
        <w:pStyle w:val="a3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EF71C5">
        <w:rPr>
          <w:rFonts w:ascii="Times New Roman" w:hAnsi="Times New Roman"/>
          <w:i/>
          <w:color w:val="000000"/>
          <w:sz w:val="24"/>
          <w:szCs w:val="24"/>
        </w:rPr>
        <w:t>В запечатанном четырёхмерном цилиндре пространства-времени моего детства Архитектор и Ученик ведут нескончаемые беседы о том, как устроен этом мир...</w:t>
      </w:r>
    </w:p>
    <w:p w:rsidR="00605D54" w:rsidRPr="00EF71C5" w:rsidRDefault="00605D54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F163A" w:rsidRPr="00EF71C5" w:rsidRDefault="00CF163A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9030EF" w:rsidRPr="00EF71C5" w:rsidRDefault="009030EF" w:rsidP="00C554E7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9030EF" w:rsidRPr="00EF71C5" w:rsidRDefault="009030EF" w:rsidP="00C554E7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9030EF" w:rsidRPr="00EF71C5" w:rsidRDefault="009030EF" w:rsidP="00CF163A">
      <w:pPr>
        <w:pStyle w:val="a3"/>
        <w:tabs>
          <w:tab w:val="left" w:pos="7626"/>
        </w:tabs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C554E7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CF163A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C554E7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C554E7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9030EF" w:rsidRPr="00EF71C5" w:rsidRDefault="009030EF" w:rsidP="00C554E7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605D54" w:rsidRPr="00EF71C5" w:rsidRDefault="00605D54" w:rsidP="00C554E7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605D54" w:rsidRPr="00EF71C5" w:rsidRDefault="00605D54" w:rsidP="00C554E7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554E7" w:rsidRPr="00EF71C5" w:rsidRDefault="00C554E7" w:rsidP="00C554E7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9030EF" w:rsidRPr="00EF71C5" w:rsidRDefault="005021F1" w:rsidP="00EC760D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701415" cy="4006215"/>
            <wp:effectExtent l="0" t="0" r="0" b="0"/>
            <wp:docPr id="1" name="Рисунок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EF" w:rsidRPr="00EF71C5" w:rsidRDefault="009030EF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EC760D" w:rsidRPr="00EF71C5" w:rsidRDefault="00EC760D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13"/>
      </w:tblGrid>
      <w:tr w:rsidR="00EC760D" w:rsidRPr="00AC02A8" w:rsidTr="00AC02A8">
        <w:trPr>
          <w:jc w:val="center"/>
        </w:trPr>
        <w:tc>
          <w:tcPr>
            <w:tcW w:w="0" w:type="auto"/>
            <w:shd w:val="clear" w:color="auto" w:fill="auto"/>
          </w:tcPr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"Как устроен этот мир?" – спрашивает Ученик.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говорит: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"Мир на части расчлени: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Ты увидишь в левой части –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все болезни, все напасти.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Ты увидишь в правой части –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только радость, только счастье."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"Неужели всё так просто?" – спрашивает Ученик.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закружился, на свистульке засвистел,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и ногой притопывает в лад.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Начинается торжественный обряд:</w:t>
            </w:r>
          </w:p>
          <w:p w:rsidR="00EC760D" w:rsidRPr="00AC02A8" w:rsidRDefault="00EC760D" w:rsidP="00535F2D">
            <w:pPr>
              <w:pStyle w:val="a3"/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Надевает Ученик голубой колпак.</w:t>
            </w:r>
          </w:p>
        </w:tc>
      </w:tr>
    </w:tbl>
    <w:p w:rsidR="001C5E4C" w:rsidRPr="00EF71C5" w:rsidRDefault="001C5E4C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1C5E4C" w:rsidRPr="00EF71C5" w:rsidRDefault="001C5E4C" w:rsidP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EC760D" w:rsidRPr="00EF71C5" w:rsidRDefault="00EC760D" w:rsidP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7"/>
      </w:tblGrid>
      <w:tr w:rsidR="00EC760D" w:rsidRPr="00AC02A8" w:rsidTr="00AC02A8">
        <w:trPr>
          <w:jc w:val="center"/>
        </w:trPr>
        <w:tc>
          <w:tcPr>
            <w:tcW w:w="0" w:type="auto"/>
            <w:shd w:val="clear" w:color="auto" w:fill="auto"/>
          </w:tcPr>
          <w:p w:rsidR="00EC760D" w:rsidRPr="00AC02A8" w:rsidRDefault="00EC760D" w:rsidP="00EC760D">
            <w:pPr>
              <w:pStyle w:val="a3"/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AC02A8"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  <w:t>"Что такое дорога?"</w:t>
            </w: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 xml:space="preserve"> </w:t>
            </w:r>
            <w:r w:rsidRPr="00AC02A8"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  <w:t>– спросил Ученик.</w:t>
            </w:r>
          </w:p>
          <w:p w:rsidR="00EC760D" w:rsidRPr="00AC02A8" w:rsidRDefault="00EC760D" w:rsidP="00EC760D">
            <w:pPr>
              <w:pStyle w:val="a3"/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AC02A8"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  <w:t>Архитектор сказал:</w:t>
            </w: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 xml:space="preserve"> </w:t>
            </w:r>
            <w:r w:rsidRPr="00AC02A8"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  <w:t>"Пойдём."</w:t>
            </w:r>
          </w:p>
          <w:p w:rsidR="00EC760D" w:rsidRPr="00AC02A8" w:rsidRDefault="00EC760D" w:rsidP="00EC760D">
            <w:pPr>
              <w:pStyle w:val="a3"/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AC02A8"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  <w:t>"Но могу ли уйти я из этого мира?"</w:t>
            </w:r>
          </w:p>
          <w:p w:rsidR="00EC760D" w:rsidRPr="00AC02A8" w:rsidRDefault="00EC760D" w:rsidP="00EC760D">
            <w:pPr>
              <w:pStyle w:val="a3"/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AC02A8"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  <w:t>Архитектор сказал:"Не можешь."</w:t>
            </w:r>
          </w:p>
          <w:p w:rsidR="00EC760D" w:rsidRPr="00AC02A8" w:rsidRDefault="00EC760D" w:rsidP="00EC760D">
            <w:pPr>
              <w:pStyle w:val="a3"/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AC02A8"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  <w:t>"В чём же смысл пути?"</w:t>
            </w: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 xml:space="preserve"> </w:t>
            </w:r>
            <w:r w:rsidRPr="00AC02A8"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  <w:t>– спросил Ученик.</w:t>
            </w:r>
          </w:p>
          <w:p w:rsidR="00EC760D" w:rsidRPr="00AC02A8" w:rsidRDefault="00EC760D" w:rsidP="001C5E4C">
            <w:pPr>
              <w:pStyle w:val="a3"/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AC02A8"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  <w:t>Архитектор сказал:</w:t>
            </w: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 xml:space="preserve"> </w:t>
            </w:r>
            <w:r w:rsidRPr="00AC02A8"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  <w:t>"Пойдём."</w:t>
            </w:r>
          </w:p>
        </w:tc>
      </w:tr>
    </w:tbl>
    <w:p w:rsidR="007A46C1" w:rsidRPr="00EF71C5" w:rsidRDefault="007A46C1" w:rsidP="0023101B">
      <w:pPr>
        <w:pStyle w:val="a3"/>
        <w:rPr>
          <w:rStyle w:val="HTML"/>
          <w:rFonts w:ascii="Times New Roman" w:hAnsi="Times New Roman" w:cs="Times New Roman"/>
          <w:color w:val="000000"/>
          <w:sz w:val="24"/>
          <w:szCs w:val="24"/>
        </w:rPr>
      </w:pPr>
    </w:p>
    <w:p w:rsidR="00FF2890" w:rsidRPr="00EF71C5" w:rsidRDefault="005021F1" w:rsidP="00EC760D">
      <w:pPr>
        <w:pStyle w:val="a3"/>
        <w:jc w:val="center"/>
        <w:rPr>
          <w:rStyle w:val="HTML"/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3701415" cy="4006215"/>
            <wp:effectExtent l="0" t="0" r="0" b="0"/>
            <wp:docPr id="2" name="Рисунок 2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4C" w:rsidRPr="00EF71C5" w:rsidRDefault="001C5E4C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EC760D" w:rsidRPr="00EF71C5" w:rsidRDefault="00EC760D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1C5E4C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сказал: "Нет ничего печальнее Железной Дороги."</w:t>
      </w: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 xml:space="preserve">"Что значит "нет ничего печальнее Железной Дороги"?"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спросил Ученик.</w:t>
      </w:r>
    </w:p>
    <w:p w:rsidR="001C5E4C" w:rsidRPr="00EF71C5" w:rsidRDefault="001C5E4C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ответил:</w:t>
      </w: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FF2890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 xml:space="preserve">Железная дорога пересекает мир с запада на восток, и с востока на запад. Если двигаться вперед, то будущее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на востоке, а прошлое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на западе. Но если возвращаться, то будешь приближаться к западу и отдаляться от востока. Железная Дорога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это главная ось мира. На востоке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тоска неизвестности, но туда нельзя уйти. На западе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тоска возвращения, но возвращение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через неизвестность. Иногда по Железной Дороге проходят поезда. Это бывает редко, но это означает, что связь с другими мирами существует. Поезда пересекают мир с запада на восток и с востока на запад. Можно смотреть на них, когда они проходят через мир. Поезда проходят не останавливаясь.</w:t>
      </w:r>
    </w:p>
    <w:p w:rsidR="001C5E4C" w:rsidRPr="00EF71C5" w:rsidRDefault="001C5E4C" w:rsidP="00FF2890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FF2890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Поэтому и говорят: "нет ничего печальнее Железной дороги."</w:t>
      </w:r>
    </w:p>
    <w:p w:rsidR="001C5E4C" w:rsidRPr="00EF71C5" w:rsidRDefault="001C5E4C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1C5E4C" w:rsidRPr="00EF71C5" w:rsidRDefault="001C5E4C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1C5E4C" w:rsidRPr="00EF71C5" w:rsidRDefault="001C5E4C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1"/>
      </w:tblGrid>
      <w:tr w:rsidR="00EC760D" w:rsidRPr="00AC02A8" w:rsidTr="00AC02A8">
        <w:trPr>
          <w:jc w:val="center"/>
        </w:trPr>
        <w:tc>
          <w:tcPr>
            <w:tcW w:w="0" w:type="auto"/>
            <w:shd w:val="clear" w:color="auto" w:fill="auto"/>
          </w:tcPr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"Что такое печаль?" – спросил Ученик.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ответил улыбкой.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"Жизнь ненадёжна, неверна и зыбка."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ответил улыбкой.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"Затеряна в море прозрачная рыбка."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ответил улыбкой.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"Но всё же надежды мне чудится свет."</w:t>
            </w:r>
          </w:p>
          <w:p w:rsidR="00EC760D" w:rsidRPr="00AC02A8" w:rsidRDefault="00EC760D" w:rsidP="00535F2D">
            <w:pPr>
              <w:pStyle w:val="a3"/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ответил: "Нет."</w:t>
            </w:r>
          </w:p>
        </w:tc>
      </w:tr>
    </w:tbl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5021F1" w:rsidP="00EC760D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3701415" cy="4006215"/>
            <wp:effectExtent l="0" t="0" r="0" b="0"/>
            <wp:docPr id="3" name="Рисунок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EC760D" w:rsidRPr="00EF71C5" w:rsidRDefault="00EC760D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сказал: "Сколь велика прелесть малого движения."</w:t>
      </w: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 xml:space="preserve">"Что значит "прелесть малого движения"?"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спросил Ученик.</w:t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ответил:</w:t>
      </w: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7502BC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"К западу от Ж</w:t>
      </w:r>
      <w:r w:rsidR="00D60FEA" w:rsidRPr="00EF71C5">
        <w:rPr>
          <w:rFonts w:ascii="Times New Roman" w:hAnsi="Times New Roman"/>
          <w:color w:val="000000"/>
          <w:sz w:val="24"/>
          <w:szCs w:val="24"/>
        </w:rPr>
        <w:t>ё</w:t>
      </w:r>
      <w:r w:rsidRPr="00EF71C5">
        <w:rPr>
          <w:rFonts w:ascii="Times New Roman" w:hAnsi="Times New Roman"/>
          <w:color w:val="000000"/>
          <w:sz w:val="24"/>
          <w:szCs w:val="24"/>
        </w:rPr>
        <w:t>лтого Дома есть Песчаный Холм,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поросший молодыми соснами. Самые высокие из них не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выше головы маленького человека. Присядь и ты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увидишь лунки в песке. Это муравьиный лев делает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лунку, когда прячется в песок. Когда муравьиный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лев чуть пошевелится, песчинки тихо осыпаются в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лунку.</w:t>
      </w:r>
    </w:p>
    <w:p w:rsidR="0023101B" w:rsidRPr="00EF71C5" w:rsidRDefault="0023101B" w:rsidP="007502BC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Поэтому и говорят: "прелесть малого движения".</w:t>
      </w:r>
    </w:p>
    <w:p w:rsidR="0023101B" w:rsidRPr="00EF71C5" w:rsidRDefault="001C5E4C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605D54" w:rsidRPr="00EF71C5" w:rsidRDefault="00605D54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2"/>
      </w:tblGrid>
      <w:tr w:rsidR="00EC760D" w:rsidRPr="00AC02A8" w:rsidTr="00AC02A8">
        <w:trPr>
          <w:jc w:val="center"/>
        </w:trPr>
        <w:tc>
          <w:tcPr>
            <w:tcW w:w="0" w:type="auto"/>
            <w:shd w:val="clear" w:color="auto" w:fill="auto"/>
          </w:tcPr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"Что такое тишина?" – спрашивает Ученик.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бьёт в барабан: "Бам-ба-бам! Бам-ба-бам!"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дует в трубу: "Ду! Ду-ду! Ду! Ду-ду!"</w:t>
            </w:r>
          </w:p>
          <w:p w:rsidR="00EC760D" w:rsidRPr="00AC02A8" w:rsidRDefault="00EC760D" w:rsidP="00535F2D">
            <w:pPr>
              <w:pStyle w:val="a3"/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палит из пушки: "Ба-бах!"</w:t>
            </w:r>
          </w:p>
        </w:tc>
      </w:tr>
    </w:tbl>
    <w:p w:rsidR="007A46C1" w:rsidRPr="00EF71C5" w:rsidRDefault="007A46C1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5021F1" w:rsidP="00EC760D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3701415" cy="4006215"/>
            <wp:effectExtent l="0" t="0" r="0" b="0"/>
            <wp:docPr id="4" name="Рисунок 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EC760D" w:rsidRPr="00EF71C5" w:rsidRDefault="00EC760D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сказал: "Небо и Землю соединяет трава."</w:t>
      </w: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 xml:space="preserve">"Что значит "Небо и Землю соединяет трава"?"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спросил Ученик.</w:t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ответил:</w:t>
      </w: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7502BC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 xml:space="preserve">"К северу от центра мира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тысячелистника белое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поле и сосны вдали и вокруг. Они часовые времени.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По кругу время не движется. Время само есть круг,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заполненный соцветьями перемен. В сухом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перестукивании стеблей выстраивается мелодия пути.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12 перекрестков на нем как 12 нот. 2048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число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перемен. Тысячелистника белое поле то ли рождает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время, то ли хоронит время. Даже ночью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тысячелистника белое поле горит над миром. Но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каждый знает: тысячелистник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это всего лишь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трава.</w:t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Поэтому и говорят: "Небо и Землю соединяет трава."</w:t>
      </w:r>
    </w:p>
    <w:p w:rsidR="0023101B" w:rsidRPr="00EF71C5" w:rsidRDefault="001C5E4C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33"/>
      </w:tblGrid>
      <w:tr w:rsidR="00EC760D" w:rsidRPr="00AC02A8" w:rsidTr="00AC02A8">
        <w:trPr>
          <w:jc w:val="center"/>
        </w:trPr>
        <w:tc>
          <w:tcPr>
            <w:tcW w:w="0" w:type="auto"/>
            <w:shd w:val="clear" w:color="auto" w:fill="auto"/>
          </w:tcPr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"Как построить мне дом?" – спросил Ученик.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сказал: "Выкинь вон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всё, что ты накопил: эти брёвна гнилые, этот битый кирпич."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"Простите, но это память моя." – ему прошептал Ученик.</w:t>
            </w:r>
          </w:p>
          <w:p w:rsidR="00EC760D" w:rsidRPr="00AC02A8" w:rsidRDefault="00EC760D" w:rsidP="00EC760D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молча взмахнул крылом</w:t>
            </w:r>
          </w:p>
          <w:p w:rsidR="00EC760D" w:rsidRPr="00AC02A8" w:rsidRDefault="00EC760D" w:rsidP="00535F2D">
            <w:pPr>
              <w:pStyle w:val="a3"/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и скрылся в теснине гор за утёсом орлиных гнёзд.</w:t>
            </w:r>
          </w:p>
        </w:tc>
      </w:tr>
    </w:tbl>
    <w:p w:rsidR="00C554E7" w:rsidRPr="00EF71C5" w:rsidRDefault="00C554E7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5021F1" w:rsidP="00EC760D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3701415" cy="4006215"/>
            <wp:effectExtent l="0" t="0" r="0" b="0"/>
            <wp:docPr id="5" name="Рисунок 5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EC760D" w:rsidRPr="00EF71C5" w:rsidRDefault="00EC760D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сказал: "В доме без стен всегда свежий воздух."</w:t>
      </w: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 xml:space="preserve">"Что значит "в доме без стен всегда свежий воздух"?"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спросил Ученик.</w:t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ответил:</w:t>
      </w: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7502BC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"Центр мира занят сосновым бором. Деревья старые и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поэтому пол чистый и крыша плоская. Стволы широкие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и ровные. Они не создают стен, но размечают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пространство на комнаты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их углы, ниши и выступы.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Переходя из комнаты в комнату, переступаешь через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корни деревьев и будто отворяешь и затворяешь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двери. Прислонившись спиной к стволу, будто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смотришь в широкие окна. Только ветер, несущий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запахи мира, гуляет свободно.</w:t>
      </w:r>
    </w:p>
    <w:p w:rsidR="0023101B" w:rsidRPr="00EF71C5" w:rsidRDefault="0023101B" w:rsidP="007502BC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7502BC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Поэтому и говорят: "В доме без стен всегда свежий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воздух."</w:t>
      </w:r>
    </w:p>
    <w:p w:rsidR="0023101B" w:rsidRPr="00EF71C5" w:rsidRDefault="001C5E4C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7"/>
      </w:tblGrid>
      <w:tr w:rsidR="00366B7C" w:rsidRPr="00AC02A8" w:rsidTr="00AC02A8">
        <w:trPr>
          <w:jc w:val="center"/>
        </w:trPr>
        <w:tc>
          <w:tcPr>
            <w:tcW w:w="0" w:type="auto"/>
            <w:shd w:val="clear" w:color="auto" w:fill="auto"/>
          </w:tcPr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"Что такое смерть?" – спрашивает Ученик.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говорит: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"В ящик досчатый положат,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в землю влажную зароют,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холм насыпят и уйдут."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"Неужели всё так страшно?" – спрашивает Ученик.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засмеялся, в кружку пива нацедил,</w:t>
            </w:r>
          </w:p>
          <w:p w:rsidR="00366B7C" w:rsidRPr="00AC02A8" w:rsidRDefault="00366B7C" w:rsidP="00535F2D">
            <w:pPr>
              <w:pStyle w:val="a3"/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"С Вас полтинник!" – объявил.</w:t>
            </w:r>
          </w:p>
        </w:tc>
      </w:tr>
    </w:tbl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5021F1" w:rsidP="00EC760D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3701415" cy="4006215"/>
            <wp:effectExtent l="0" t="0" r="0" b="0"/>
            <wp:docPr id="6" name="Рисунок 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EC760D" w:rsidRPr="00EF71C5" w:rsidRDefault="00EC760D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сказал: "В сердцевине мира гнездится грусть."</w:t>
      </w: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 xml:space="preserve">"Что значит "в сердцевине мира гнездится грусть"?"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спросил Ученик.</w:t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ответил:</w:t>
      </w: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7502BC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 xml:space="preserve">"В центре мира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маленький домик. У изразцовой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печки ходит по полу птица-удод. Она не может жить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в неволе и умр</w:t>
      </w:r>
      <w:r w:rsidR="00D60FEA" w:rsidRPr="00EF71C5">
        <w:rPr>
          <w:rFonts w:ascii="Times New Roman" w:hAnsi="Times New Roman"/>
          <w:color w:val="000000"/>
          <w:sz w:val="24"/>
          <w:szCs w:val="24"/>
        </w:rPr>
        <w:t>ё</w:t>
      </w:r>
      <w:r w:rsidRPr="00EF71C5">
        <w:rPr>
          <w:rFonts w:ascii="Times New Roman" w:hAnsi="Times New Roman"/>
          <w:color w:val="000000"/>
          <w:sz w:val="24"/>
          <w:szCs w:val="24"/>
        </w:rPr>
        <w:t>т через несколько дней. Она не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может жить в неволе и умр</w:t>
      </w:r>
      <w:r w:rsidR="00D60FEA" w:rsidRPr="00EF71C5">
        <w:rPr>
          <w:rFonts w:ascii="Times New Roman" w:hAnsi="Times New Roman"/>
          <w:color w:val="000000"/>
          <w:sz w:val="24"/>
          <w:szCs w:val="24"/>
        </w:rPr>
        <w:t>ё</w:t>
      </w:r>
      <w:r w:rsidRPr="00EF71C5">
        <w:rPr>
          <w:rFonts w:ascii="Times New Roman" w:hAnsi="Times New Roman"/>
          <w:color w:val="000000"/>
          <w:sz w:val="24"/>
          <w:szCs w:val="24"/>
        </w:rPr>
        <w:t>т через несколько дней.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Птица-удод. Она не может жить в неволе и умр</w:t>
      </w:r>
      <w:r w:rsidR="00D60FEA" w:rsidRPr="00EF71C5">
        <w:rPr>
          <w:rFonts w:ascii="Times New Roman" w:hAnsi="Times New Roman"/>
          <w:color w:val="000000"/>
          <w:sz w:val="24"/>
          <w:szCs w:val="24"/>
        </w:rPr>
        <w:t>ё</w:t>
      </w:r>
      <w:r w:rsidRPr="00EF71C5">
        <w:rPr>
          <w:rFonts w:ascii="Times New Roman" w:hAnsi="Times New Roman"/>
          <w:color w:val="000000"/>
          <w:sz w:val="24"/>
          <w:szCs w:val="24"/>
        </w:rPr>
        <w:t>т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через несколько дней. Она не может жить в неволе и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умр</w:t>
      </w:r>
      <w:r w:rsidR="00D60FEA" w:rsidRPr="00EF71C5">
        <w:rPr>
          <w:rFonts w:ascii="Times New Roman" w:hAnsi="Times New Roman"/>
          <w:color w:val="000000"/>
          <w:sz w:val="24"/>
          <w:szCs w:val="24"/>
        </w:rPr>
        <w:t>ё</w:t>
      </w:r>
      <w:r w:rsidRPr="00EF71C5">
        <w:rPr>
          <w:rFonts w:ascii="Times New Roman" w:hAnsi="Times New Roman"/>
          <w:color w:val="000000"/>
          <w:sz w:val="24"/>
          <w:szCs w:val="24"/>
        </w:rPr>
        <w:t>т через несколько дней. Птица-удод. На голове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у не</w:t>
      </w:r>
      <w:r w:rsidR="00D60FEA" w:rsidRPr="00EF71C5">
        <w:rPr>
          <w:rFonts w:ascii="Times New Roman" w:hAnsi="Times New Roman"/>
          <w:color w:val="000000"/>
          <w:sz w:val="24"/>
          <w:szCs w:val="24"/>
        </w:rPr>
        <w:t>ё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хохолок. Птица-удод. Она ходит по полу.</w:t>
      </w:r>
    </w:p>
    <w:p w:rsidR="0023101B" w:rsidRPr="00EF71C5" w:rsidRDefault="0023101B" w:rsidP="007502BC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7502BC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Поэтому и говорят: "В сердцевине мира гнездится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грусть."</w:t>
      </w:r>
    </w:p>
    <w:p w:rsidR="0023101B" w:rsidRPr="00EF71C5" w:rsidRDefault="001C5E4C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78"/>
      </w:tblGrid>
      <w:tr w:rsidR="00366B7C" w:rsidRPr="00AC02A8" w:rsidTr="00AC02A8">
        <w:trPr>
          <w:jc w:val="center"/>
        </w:trPr>
        <w:tc>
          <w:tcPr>
            <w:tcW w:w="0" w:type="auto"/>
            <w:shd w:val="clear" w:color="auto" w:fill="auto"/>
          </w:tcPr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"Что такое любовь?" – спросил Ученик.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сказал: "Ну что ж!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Если нету больше других забот,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то можно еще любить."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"Сколь грустная Ваша теория!" – заметил ему Ученик.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заплакал –</w:t>
            </w:r>
          </w:p>
          <w:p w:rsidR="00366B7C" w:rsidRPr="00AC02A8" w:rsidRDefault="00366B7C" w:rsidP="00535F2D">
            <w:pPr>
              <w:pStyle w:val="a3"/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стали влажны рукава его платья.</w:t>
            </w:r>
          </w:p>
        </w:tc>
      </w:tr>
    </w:tbl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5021F1" w:rsidP="00366B7C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3701415" cy="4006215"/>
            <wp:effectExtent l="0" t="0" r="0" b="0"/>
            <wp:docPr id="7" name="Рисунок 7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EC760D" w:rsidRPr="00EF71C5" w:rsidRDefault="00EC760D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сказал: "Встреча людей подобна проливному дождю."</w:t>
      </w: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 xml:space="preserve">"Что значит "встреча людей подобна проливному дождю"?"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спросил Ученик.</w:t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ответил:</w:t>
      </w: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7502BC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"В центре мира рядом с маленьким домом, в котором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гнездится грусть, есть другой маленький дом. Он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пуст, в н</w:t>
      </w:r>
      <w:r w:rsidR="00D60FEA" w:rsidRPr="00EF71C5">
        <w:rPr>
          <w:rFonts w:ascii="Times New Roman" w:hAnsi="Times New Roman"/>
          <w:color w:val="000000"/>
          <w:sz w:val="24"/>
          <w:szCs w:val="24"/>
        </w:rPr>
        <w:t>ё</w:t>
      </w:r>
      <w:r w:rsidRPr="00EF71C5">
        <w:rPr>
          <w:rFonts w:ascii="Times New Roman" w:hAnsi="Times New Roman"/>
          <w:color w:val="000000"/>
          <w:sz w:val="24"/>
          <w:szCs w:val="24"/>
        </w:rPr>
        <w:t>м никто не живет, но дверь открыта.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Когда с неба на землю внезапно падает проливной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дождь, можно укрыться в пустом доме. И в раскрытую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дверь смотреть, как водяные струи льются с вершин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сосен на траву и корни, соединяются вместе и текут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по тропинкам земли. Если другой человек тоже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спрятался здесь от дождя, можно смотреть вместе.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Это называется встреча людей. Неважно, обменяются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ли они взглядами или словами или прикосновениями.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Чувство соприсутствия подобно воде омоет их души и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соединит струями, прозрачными и осязаемыми как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струи дождя. Они промокнут с головы до ног.</w:t>
      </w:r>
    </w:p>
    <w:p w:rsidR="0023101B" w:rsidRPr="00EF71C5" w:rsidRDefault="0023101B" w:rsidP="007502BC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7502BC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Поэтому и говорят: "Встреча людей подобна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проливному дождю."</w:t>
      </w:r>
    </w:p>
    <w:p w:rsidR="0023101B" w:rsidRPr="00EF71C5" w:rsidRDefault="001C5E4C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6"/>
      </w:tblGrid>
      <w:tr w:rsidR="00366B7C" w:rsidRPr="00AC02A8" w:rsidTr="00AC02A8">
        <w:trPr>
          <w:jc w:val="center"/>
        </w:trPr>
        <w:tc>
          <w:tcPr>
            <w:tcW w:w="0" w:type="auto"/>
            <w:shd w:val="clear" w:color="auto" w:fill="auto"/>
          </w:tcPr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Спрашивает Ученик: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"Там, где деревья уходят вниз,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где солнце лежит у ног,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где в антинебе – антибог,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где тонет мокрый осенний лист,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там ли на дне океанских луж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приют для усталых душ?"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говорит:</w:t>
            </w:r>
          </w:p>
          <w:p w:rsidR="00366B7C" w:rsidRPr="00AC02A8" w:rsidRDefault="00366B7C" w:rsidP="00535F2D">
            <w:pPr>
              <w:pStyle w:val="a3"/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"Ну, конечно!"</w:t>
            </w:r>
          </w:p>
        </w:tc>
      </w:tr>
    </w:tbl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5021F1" w:rsidP="00366B7C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3701415" cy="4006215"/>
            <wp:effectExtent l="0" t="0" r="0" b="0"/>
            <wp:docPr id="8" name="Рисунок 8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EC760D" w:rsidRPr="00EF71C5" w:rsidRDefault="00EC760D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сказал: "Светла вода в колодцах."</w:t>
      </w: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 xml:space="preserve">"Что значит "светла вода в колодцах"?"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спросил Ученик.</w:t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ответил:</w:t>
      </w: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7502BC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"Колодец находится в западной части мира, недалеко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от Станции. В н</w:t>
      </w:r>
      <w:r w:rsidR="00D60FEA" w:rsidRPr="00EF71C5">
        <w:rPr>
          <w:rFonts w:ascii="Times New Roman" w:hAnsi="Times New Roman"/>
          <w:color w:val="000000"/>
          <w:sz w:val="24"/>
          <w:szCs w:val="24"/>
        </w:rPr>
        <w:t>ё</w:t>
      </w:r>
      <w:r w:rsidRPr="00EF71C5">
        <w:rPr>
          <w:rFonts w:ascii="Times New Roman" w:hAnsi="Times New Roman"/>
          <w:color w:val="000000"/>
          <w:sz w:val="24"/>
          <w:szCs w:val="24"/>
        </w:rPr>
        <w:t>м сплетаются пять стихий. Его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космическая основа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небесный Огонь наверху,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холодная Вода внизу, и т</w:t>
      </w:r>
      <w:r w:rsidR="000A2A50" w:rsidRPr="00EF71C5">
        <w:rPr>
          <w:rFonts w:ascii="Times New Roman" w:hAnsi="Times New Roman"/>
          <w:color w:val="000000"/>
          <w:sz w:val="24"/>
          <w:szCs w:val="24"/>
        </w:rPr>
        <w:t>ё</w:t>
      </w:r>
      <w:r w:rsidRPr="00EF71C5">
        <w:rPr>
          <w:rFonts w:ascii="Times New Roman" w:hAnsi="Times New Roman"/>
          <w:color w:val="000000"/>
          <w:sz w:val="24"/>
          <w:szCs w:val="24"/>
        </w:rPr>
        <w:t>плый песок Земли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посередине. Его уток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это живое и человеческое: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пустотелое Дерево колодезного сруба, внутри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которого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звенящий Металл колодезной цепи. В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летний полдень, когда солнце в зените неба, тень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колодца падает внутрь него. В глубине, на том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конце падения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т</w:t>
      </w:r>
      <w:r w:rsidR="000A2A50" w:rsidRPr="00EF71C5">
        <w:rPr>
          <w:rFonts w:ascii="Times New Roman" w:hAnsi="Times New Roman"/>
          <w:color w:val="000000"/>
          <w:sz w:val="24"/>
          <w:szCs w:val="24"/>
        </w:rPr>
        <w:t>ё</w:t>
      </w:r>
      <w:r w:rsidRPr="00EF71C5">
        <w:rPr>
          <w:rFonts w:ascii="Times New Roman" w:hAnsi="Times New Roman"/>
          <w:color w:val="000000"/>
          <w:sz w:val="24"/>
          <w:szCs w:val="24"/>
        </w:rPr>
        <w:t>мная фигурка маленького мальчика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в сияющем небе и ореоле солнечных лучей.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Поднимаешь цепь и ставишь ведро на край сруба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так, что небо переливается через край и падает на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сухой песок земли.</w:t>
      </w:r>
    </w:p>
    <w:p w:rsidR="0023101B" w:rsidRPr="00EF71C5" w:rsidRDefault="0023101B" w:rsidP="007502BC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7502BC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Поэтому и говорят: "Светла вода в колодцах."</w:t>
      </w:r>
    </w:p>
    <w:p w:rsidR="0023101B" w:rsidRPr="00EF71C5" w:rsidRDefault="001C5E4C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554E7" w:rsidRPr="00EF71C5" w:rsidRDefault="00C554E7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7"/>
      </w:tblGrid>
      <w:tr w:rsidR="00366B7C" w:rsidRPr="00AC02A8" w:rsidTr="00AC02A8">
        <w:trPr>
          <w:jc w:val="center"/>
        </w:trPr>
        <w:tc>
          <w:tcPr>
            <w:tcW w:w="0" w:type="auto"/>
            <w:shd w:val="clear" w:color="auto" w:fill="auto"/>
          </w:tcPr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"В чем смысл искусства?" – спросил Ученик.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повёл рукой: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"Наша миссия – в мир нести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истину, добро, красоту и покой.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Волею духа преображая душу и мир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в один волнующий миг."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"Яволь! Мой Архитектор!" –</w:t>
            </w:r>
          </w:p>
          <w:p w:rsidR="00366B7C" w:rsidRPr="00AC02A8" w:rsidRDefault="00366B7C" w:rsidP="00535F2D">
            <w:pPr>
              <w:pStyle w:val="a3"/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выкрикнул Ученик.</w:t>
            </w:r>
          </w:p>
        </w:tc>
      </w:tr>
    </w:tbl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5021F1" w:rsidP="00366B7C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3701415" cy="4006215"/>
            <wp:effectExtent l="0" t="0" r="0" b="0"/>
            <wp:docPr id="9" name="Рисунок 9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EC760D" w:rsidRPr="00EF71C5" w:rsidRDefault="00EC760D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сказал: "Следуя ритуалу, человек поднимается до детства."</w:t>
      </w: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 xml:space="preserve">"Что значит "следуя ритуалу, человек поднимается до детства"?"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спросил Ученик.</w:t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ответил:</w:t>
      </w: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"К югу от Железной Дороги есть полоса препятствий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для тренировки солдат. В конце е</w:t>
      </w:r>
      <w:r w:rsidR="000A2A50" w:rsidRPr="00EF71C5">
        <w:rPr>
          <w:rFonts w:ascii="Times New Roman" w:hAnsi="Times New Roman"/>
          <w:color w:val="000000"/>
          <w:sz w:val="24"/>
          <w:szCs w:val="24"/>
        </w:rPr>
        <w:t>ё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Высокая Стена.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Она делит мир на две половины: западную и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восточную. Крыша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это небо, пол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земля, внешние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стены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горизонт. С одной половины на другую можно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перейти двумя путями: через нижнее окно в Стене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это путь земли, и через верхнее окно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это путь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неба. Конечно, можно просто обойти Высокую Стену,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но это было бы нарушением ритуала. Дети, играя в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"войну", обычно используют нижний путь, но тот,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кто не боится и поднимается до верхнего окна,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видит солнце в небе.</w:t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Поэтому и говорят: "Следуя ритуалу, человек</w:t>
      </w:r>
      <w:r w:rsidR="007502BC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поднимается до детства."</w:t>
      </w:r>
    </w:p>
    <w:p w:rsidR="0023101B" w:rsidRPr="00EF71C5" w:rsidRDefault="001C5E4C" w:rsidP="00CB5A6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23101B" w:rsidRPr="00EF71C5" w:rsidRDefault="0023101B" w:rsidP="00CB5A60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23101B" w:rsidRPr="00EF71C5" w:rsidRDefault="0023101B" w:rsidP="00CB5A60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5"/>
      </w:tblGrid>
      <w:tr w:rsidR="00366B7C" w:rsidRPr="00AC02A8" w:rsidTr="00AC02A8">
        <w:trPr>
          <w:jc w:val="center"/>
        </w:trPr>
        <w:tc>
          <w:tcPr>
            <w:tcW w:w="0" w:type="auto"/>
            <w:shd w:val="clear" w:color="auto" w:fill="auto"/>
          </w:tcPr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"Что есть человек?" – спросил Ученик.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взял карандаш: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"Сначала рисуем овал живота,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и узкую щель – для кричащего рта,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и кости-штрихи – чуть поболее ста..."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"А разве не в разуме и душе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человека сокрыта суть?"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в сердцах сломал карандаш:</w:t>
            </w:r>
          </w:p>
          <w:p w:rsidR="00366B7C" w:rsidRPr="00AC02A8" w:rsidRDefault="00366B7C" w:rsidP="00535F2D">
            <w:pPr>
              <w:pStyle w:val="a3"/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"Скорее-скорее об этом забудь!"</w:t>
            </w:r>
          </w:p>
        </w:tc>
      </w:tr>
    </w:tbl>
    <w:p w:rsidR="0023101B" w:rsidRPr="00EF71C5" w:rsidRDefault="0023101B" w:rsidP="00CB5A60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B5A60" w:rsidRPr="00EF71C5" w:rsidRDefault="005021F1" w:rsidP="00366B7C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3701415" cy="4006215"/>
            <wp:effectExtent l="0" t="0" r="0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1B" w:rsidRPr="00EF71C5" w:rsidRDefault="0023101B" w:rsidP="00CB5A60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EC760D" w:rsidRPr="00EF71C5" w:rsidRDefault="00EC760D" w:rsidP="00CB5A60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B5A60" w:rsidRPr="00EF71C5" w:rsidRDefault="00CB5A60" w:rsidP="00CB5A6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сказал: "Невыносимо, когда граница не имеет предела."</w:t>
      </w:r>
    </w:p>
    <w:p w:rsidR="00CB5A60" w:rsidRPr="00EF71C5" w:rsidRDefault="00CB5A60" w:rsidP="00CB5A6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 xml:space="preserve">"Что значит "граница не имеет предела"?"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спросил Ученик.</w:t>
      </w:r>
    </w:p>
    <w:p w:rsidR="0023101B" w:rsidRPr="00EF71C5" w:rsidRDefault="0023101B" w:rsidP="00CB5A60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B5A60" w:rsidRPr="00EF71C5" w:rsidRDefault="00CB5A60" w:rsidP="00CB5A60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Архитектор ответил:</w:t>
      </w:r>
    </w:p>
    <w:p w:rsidR="00CB5A60" w:rsidRPr="00EF71C5" w:rsidRDefault="00CB5A60" w:rsidP="00CB5A60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CB5A60" w:rsidRPr="00EF71C5" w:rsidRDefault="00CB5A60" w:rsidP="00CB5A60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"На юго-востоке мира есть Большое Болото. Оно начинается от самой Железной Дороги и уходит на юг. Это и есть граница мира. Но здесь она не имеет предела; она доходит до горизонта, но не там е</w:t>
      </w:r>
      <w:r w:rsidR="000A2A50" w:rsidRPr="00EF71C5">
        <w:rPr>
          <w:rFonts w:ascii="Times New Roman" w:hAnsi="Times New Roman"/>
          <w:color w:val="000000"/>
          <w:sz w:val="24"/>
          <w:szCs w:val="24"/>
        </w:rPr>
        <w:t>ё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предел. Ты видишь далеко-далеко ч</w:t>
      </w:r>
      <w:r w:rsidR="000A2A50" w:rsidRPr="00EF71C5">
        <w:rPr>
          <w:rFonts w:ascii="Times New Roman" w:hAnsi="Times New Roman"/>
          <w:color w:val="000000"/>
          <w:sz w:val="24"/>
          <w:szCs w:val="24"/>
        </w:rPr>
        <w:t>ё</w:t>
      </w:r>
      <w:r w:rsidRPr="00EF71C5">
        <w:rPr>
          <w:rFonts w:ascii="Times New Roman" w:hAnsi="Times New Roman"/>
          <w:color w:val="000000"/>
          <w:sz w:val="24"/>
          <w:szCs w:val="24"/>
        </w:rPr>
        <w:t>рточки м</w:t>
      </w:r>
      <w:r w:rsidR="000A2A50" w:rsidRPr="00EF71C5">
        <w:rPr>
          <w:rFonts w:ascii="Times New Roman" w:hAnsi="Times New Roman"/>
          <w:color w:val="000000"/>
          <w:sz w:val="24"/>
          <w:szCs w:val="24"/>
        </w:rPr>
        <w:t>ё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ртвых деревьев. Не дойти до них. Но и деревья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не предел. И неизвестно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что там? О, если бы пройти Болото из конца в конец! Есть ли земля на другом краю? Что это за земля? Ты никогда не узнаешь этого.</w:t>
      </w:r>
    </w:p>
    <w:p w:rsidR="0023101B" w:rsidRPr="00EF71C5" w:rsidRDefault="0023101B" w:rsidP="00CB5A60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B5A60" w:rsidRPr="00EF71C5" w:rsidRDefault="00CB5A60" w:rsidP="00CB5A60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Поэтому и говорят: "Невыносимо, когда граница не имеет предела."</w:t>
      </w:r>
    </w:p>
    <w:p w:rsidR="0023101B" w:rsidRPr="00EF71C5" w:rsidRDefault="001C5E4C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3F38A9" w:rsidRPr="00EF71C5" w:rsidRDefault="003F38A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23101B" w:rsidRPr="00EF71C5" w:rsidRDefault="0023101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8"/>
      </w:tblGrid>
      <w:tr w:rsidR="00366B7C" w:rsidRPr="00AC02A8" w:rsidTr="00AC02A8">
        <w:trPr>
          <w:jc w:val="center"/>
        </w:trPr>
        <w:tc>
          <w:tcPr>
            <w:tcW w:w="0" w:type="auto"/>
            <w:shd w:val="clear" w:color="auto" w:fill="auto"/>
          </w:tcPr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Спрашивает Ученик: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"В чём источник истинный творчества?"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Архитектор уходит.</w:t>
            </w:r>
          </w:p>
          <w:p w:rsidR="00366B7C" w:rsidRPr="00AC02A8" w:rsidRDefault="00366B7C" w:rsidP="00366B7C">
            <w:pPr>
              <w:pStyle w:val="a3"/>
              <w:rPr>
                <w:rFonts w:ascii="Bookman Old Style" w:hAnsi="Bookman Old Style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Ученик остается один</w:t>
            </w:r>
          </w:p>
          <w:p w:rsidR="00366B7C" w:rsidRPr="00AC02A8" w:rsidRDefault="00366B7C" w:rsidP="00366B7C">
            <w:pPr>
              <w:pStyle w:val="a3"/>
              <w:rPr>
                <w:rStyle w:val="HTML"/>
                <w:rFonts w:ascii="Bookman Old Style" w:hAnsi="Bookman Old Style" w:cs="Times New Roman"/>
                <w:color w:val="000000"/>
                <w:sz w:val="24"/>
                <w:szCs w:val="24"/>
              </w:rPr>
            </w:pPr>
            <w:r w:rsidRPr="00AC02A8">
              <w:rPr>
                <w:rFonts w:ascii="Bookman Old Style" w:hAnsi="Bookman Old Style"/>
                <w:color w:val="000000"/>
                <w:sz w:val="24"/>
                <w:szCs w:val="24"/>
              </w:rPr>
              <w:t>познавать горький вкус одиночества.</w:t>
            </w:r>
          </w:p>
        </w:tc>
      </w:tr>
    </w:tbl>
    <w:p w:rsidR="00366B7C" w:rsidRPr="00EF71C5" w:rsidRDefault="00366B7C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5021F1" w:rsidP="00366B7C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3701415" cy="4006215"/>
            <wp:effectExtent l="0" t="0" r="0" b="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1B" w:rsidRPr="00EF71C5" w:rsidRDefault="0023101B" w:rsidP="007A563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C760D" w:rsidRPr="00EF71C5" w:rsidRDefault="00EC760D" w:rsidP="007A563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F2890" w:rsidRPr="00EF71C5" w:rsidRDefault="00FF2890" w:rsidP="007A563F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Через белую поляну проходил его путь.</w:t>
      </w:r>
      <w:r w:rsidR="007A563F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>Тропинка ныряла под белый цвет к тысячам</w:t>
      </w:r>
      <w:r w:rsidR="007A563F" w:rsidRPr="00EF71C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зелёных стеблей и листьев, к жёлтой земле. Тысячелистника белое поле было зеркалом неба. Десять тысяч перемен созревали в чашечках цветов. Казалось, они гудели в напряжении и ожидании, и тишина была низким гулом времени. Ветер, влетавший в поляну, делал круг и замирал неподвижно в тёплом воздухе. Тёмное золото сосен плыло по кругу, по кругу. Высоких сосен иероглифы теснились в небесной плоскости древнего текста. Пять тысяч иероглифов было в том сосновом лесу, окружавшем поляну. Ещё не прочитанным был этот лес, не свершившимися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перемены тысячелистника, мутно белое зеркало.</w:t>
      </w:r>
    </w:p>
    <w:p w:rsidR="00FF2890" w:rsidRPr="00EF71C5" w:rsidRDefault="00FF2890" w:rsidP="007A563F">
      <w:pPr>
        <w:pStyle w:val="a3"/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 xml:space="preserve">Ученик сделал маленький шаг. Тропинка вела его в библиотеку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за деревьями на том конце поляны. Женщина-библиотекарь выдала книгу Ученику. С книгой в руках он шёл мимо клумбы с красными и жёлтыми цветами, мимо стендов с правилами военной подготовки, мимо палаточного лагеря с солдатами пяти государств, вдоль железной дороги, по горячему песку, мимо колодца и звона цепи, мимо маленьких холмиков с круглыми лунками муравьиных львов, по песчаной дороге, ведущей к озеру, по тропинкам в лесу, через луг с цветущей травой.</w:t>
      </w:r>
    </w:p>
    <w:p w:rsidR="00FF2890" w:rsidRPr="00EF71C5" w:rsidRDefault="00FF2890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lastRenderedPageBreak/>
        <w:t>Негде было остановиться, чтобы читать книгу.</w:t>
      </w:r>
    </w:p>
    <w:p w:rsidR="0023101B" w:rsidRPr="00EF71C5" w:rsidRDefault="00FF2890" w:rsidP="007A563F">
      <w:pPr>
        <w:pStyle w:val="a3"/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Разве что вернуться домой и, забравшись с ногами на кровать, раскрыть книгу и смотреть в окно на деревянный стол и лавку, на тропинку и лес</w:t>
      </w:r>
      <w:r w:rsidR="007A563F" w:rsidRPr="00EF71C5">
        <w:rPr>
          <w:rFonts w:ascii="Times New Roman" w:hAnsi="Times New Roman"/>
          <w:color w:val="000000"/>
          <w:sz w:val="24"/>
          <w:szCs w:val="24"/>
        </w:rPr>
        <w:t>..</w:t>
      </w:r>
      <w:r w:rsidRPr="00EF71C5">
        <w:rPr>
          <w:rFonts w:ascii="Times New Roman" w:hAnsi="Times New Roman"/>
          <w:color w:val="000000"/>
          <w:sz w:val="24"/>
          <w:szCs w:val="24"/>
        </w:rPr>
        <w:t>.</w:t>
      </w:r>
    </w:p>
    <w:p w:rsidR="00FF2890" w:rsidRPr="00EF71C5" w:rsidRDefault="00FF2890" w:rsidP="00C554E7">
      <w:pPr>
        <w:pStyle w:val="a3"/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 xml:space="preserve">Позже, когда он шёл по улицам городов, глядя на здания, автомобили и людей, он ловил себя на странной мысли, что за всю свою жизнь так и не прочитал ни одной книги. Он снова шёл в библиотеку, брал книги у друзей, покупал в магазинах, проводил пальцем по корешкам томов на своих книжных полках, перекладывал стопки книг на письменном столе, доставал книгу из сумки и убеждался, что закладка со вчерашнего дня переместилась ещё на несколько страниц. Вроде бы успокоенный, он открывал книгу и, глядя в белые страницы её, видел вереницу полян, уходящих куда-то вдаль и вверх, где на холме стояло здание библиотеки. Начинал читать вслух и слышал сухой перестук стеблей тысячелистника. Пытался читать по слогам, шевеля губами,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будто одну за другой, одну за другой отрывал мелкие чашечки белых цветов.</w:t>
      </w:r>
    </w:p>
    <w:p w:rsidR="00FF2890" w:rsidRPr="00EF71C5" w:rsidRDefault="00FF2890" w:rsidP="000A2A50">
      <w:pPr>
        <w:pStyle w:val="a3"/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Может быть, книга затерялась в лесу, между корней сосен? или под травой поляны? или в сухом песке у железной дороги? В том времени, когда мама была молодой, а он не умел читать? Прибегала рыжая собака Рекс. И как-то он сказал ей: "Давай почитаем книгу." Она лизнула его в нос и убежала, махая хвостом.</w:t>
      </w:r>
    </w:p>
    <w:p w:rsidR="00FF2890" w:rsidRPr="00EF71C5" w:rsidRDefault="00FF2890" w:rsidP="007A563F">
      <w:pPr>
        <w:pStyle w:val="a3"/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>Падал снег за о</w:t>
      </w:r>
      <w:r w:rsidR="000A2A50" w:rsidRPr="00EF71C5">
        <w:rPr>
          <w:rFonts w:ascii="Times New Roman" w:hAnsi="Times New Roman"/>
          <w:color w:val="000000"/>
          <w:sz w:val="24"/>
          <w:szCs w:val="24"/>
        </w:rPr>
        <w:t>к</w:t>
      </w:r>
      <w:r w:rsidRPr="00EF71C5">
        <w:rPr>
          <w:rFonts w:ascii="Times New Roman" w:hAnsi="Times New Roman"/>
          <w:color w:val="000000"/>
          <w:sz w:val="24"/>
          <w:szCs w:val="24"/>
        </w:rPr>
        <w:t>ном, засыпая тропинку к дому, в печке потрескивали дрова, домашние ушли в гости, а чай в кружке был ещё горячим, когда он начал писать книгу. Стебли тысячелистника почти ровными рядами ложились на белую поляну бумаги. Он старательно рисовал тычинки над чашечкой буквы ё и узкий лепесток над буквой й. Белая с чёрным собака забралась с ногами на кровать и, свернувшись калачиком, смотрела на него тёмным глазом. Белое зеркало зимнего дня помутнело и стало темнеть, когда он лёгким движением дописал сухую ветку чуть ниже кроны первой сосны. Оставалось ещё 4.999.</w:t>
      </w:r>
    </w:p>
    <w:p w:rsidR="00FF2890" w:rsidRPr="00EF71C5" w:rsidRDefault="00FF2890" w:rsidP="007A563F">
      <w:pPr>
        <w:pStyle w:val="a3"/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 xml:space="preserve">"А хорошо бы выпить."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подумал он вдруг. Тут в избу вошли люди. На столе появилась закуска, из подпола достали бутылку. Соседские бабушки слабыми голосами пели старые песни, будто вились узкие тропинки в лесу. Он выпил ещё</w:t>
      </w:r>
      <w:r w:rsidR="00B82805" w:rsidRPr="00EF71C5">
        <w:rPr>
          <w:rFonts w:ascii="Times New Roman" w:hAnsi="Times New Roman"/>
          <w:color w:val="000000"/>
          <w:sz w:val="24"/>
          <w:szCs w:val="24"/>
        </w:rPr>
        <w:t>,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и в голове зашумел проснувшийся ветер. Ночь терпеливо стояла под окнами, ожидая, когда её впустят внутрь.</w:t>
      </w:r>
    </w:p>
    <w:p w:rsidR="00FF2890" w:rsidRPr="00EF71C5" w:rsidRDefault="00FF2890" w:rsidP="007A563F">
      <w:pPr>
        <w:pStyle w:val="a3"/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t xml:space="preserve">Проснувшись, он увидел бледное солнце в окне. Белая с чёрным собака подошла и лизнула его в нос. "А что, может быть, пока все спят, мы успеем прогуляться в Большую Библиотеку по лесной дороге, или по луговой дороге, или по дороге вдоль Чёрного Озера?" </w:t>
      </w:r>
      <w:r w:rsidR="00B14930" w:rsidRPr="00EF71C5">
        <w:rPr>
          <w:rFonts w:ascii="Times New Roman" w:hAnsi="Times New Roman"/>
          <w:color w:val="000000"/>
          <w:sz w:val="24"/>
          <w:szCs w:val="24"/>
        </w:rPr>
        <w:t>–</w:t>
      </w:r>
      <w:r w:rsidRPr="00EF71C5">
        <w:rPr>
          <w:rFonts w:ascii="Times New Roman" w:hAnsi="Times New Roman"/>
          <w:color w:val="000000"/>
          <w:sz w:val="24"/>
          <w:szCs w:val="24"/>
        </w:rPr>
        <w:t xml:space="preserve"> подумали они оба. Он быстро оделся и они вышли в рассеивающуюся муть утреннего тумана.</w:t>
      </w:r>
    </w:p>
    <w:p w:rsidR="0023101B" w:rsidRPr="00EF71C5" w:rsidRDefault="00221412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  <w:r w:rsidRPr="00EF71C5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221412" w:rsidRPr="00EF71C5" w:rsidRDefault="00221412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</w:p>
    <w:p w:rsidR="00221412" w:rsidRPr="00EF71C5" w:rsidRDefault="00221412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</w:p>
    <w:p w:rsidR="00221412" w:rsidRPr="00EF71C5" w:rsidRDefault="00221412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</w:p>
    <w:p w:rsidR="00221412" w:rsidRPr="00EF71C5" w:rsidRDefault="00221412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</w:p>
    <w:p w:rsidR="00221412" w:rsidRPr="00EF71C5" w:rsidRDefault="00221412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</w:p>
    <w:p w:rsidR="00221412" w:rsidRPr="00EF71C5" w:rsidRDefault="00221412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</w:p>
    <w:p w:rsidR="00221412" w:rsidRPr="00EF71C5" w:rsidRDefault="00221412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</w:p>
    <w:p w:rsidR="00221412" w:rsidRPr="00EF71C5" w:rsidRDefault="00221412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</w:p>
    <w:p w:rsidR="00221412" w:rsidRPr="00EF71C5" w:rsidRDefault="00221412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</w:p>
    <w:p w:rsidR="00221412" w:rsidRPr="00EF71C5" w:rsidRDefault="00221412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</w:p>
    <w:p w:rsidR="0023101B" w:rsidRPr="00EF71C5" w:rsidRDefault="0023101B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</w:p>
    <w:p w:rsidR="004714D3" w:rsidRPr="00EF71C5" w:rsidRDefault="004714D3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</w:p>
    <w:p w:rsidR="004714D3" w:rsidRPr="00EF71C5" w:rsidRDefault="004714D3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</w:p>
    <w:p w:rsidR="004714D3" w:rsidRPr="00EF71C5" w:rsidRDefault="004714D3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</w:p>
    <w:p w:rsidR="004714D3" w:rsidRPr="00EF71C5" w:rsidRDefault="004714D3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</w:p>
    <w:p w:rsidR="0023101B" w:rsidRPr="00EF71C5" w:rsidRDefault="0023101B" w:rsidP="007A563F">
      <w:pPr>
        <w:pStyle w:val="a3"/>
        <w:spacing w:before="120"/>
        <w:rPr>
          <w:rFonts w:ascii="Times New Roman" w:hAnsi="Times New Roman"/>
          <w:color w:val="000000"/>
          <w:sz w:val="24"/>
          <w:szCs w:val="24"/>
        </w:rPr>
      </w:pPr>
    </w:p>
    <w:p w:rsidR="00FF2890" w:rsidRPr="00485377" w:rsidRDefault="00FF2890" w:rsidP="0023101B">
      <w:pPr>
        <w:pStyle w:val="a3"/>
        <w:spacing w:before="120"/>
        <w:jc w:val="center"/>
        <w:rPr>
          <w:rFonts w:ascii="Bookman Old Style" w:hAnsi="Bookman Old Style"/>
          <w:color w:val="000000"/>
          <w:sz w:val="24"/>
          <w:szCs w:val="24"/>
        </w:rPr>
      </w:pPr>
      <w:r w:rsidRPr="00485377">
        <w:rPr>
          <w:rFonts w:ascii="Bookman Old Style" w:hAnsi="Bookman Old Style"/>
          <w:color w:val="000000"/>
          <w:sz w:val="24"/>
          <w:szCs w:val="24"/>
        </w:rPr>
        <w:t>Архитектор умер.</w:t>
      </w:r>
    </w:p>
    <w:sectPr w:rsidR="00FF2890" w:rsidRPr="00485377" w:rsidSect="00D10383">
      <w:footerReference w:type="even" r:id="rId19"/>
      <w:footerReference w:type="default" r:id="rId20"/>
      <w:pgSz w:w="11906" w:h="16838"/>
      <w:pgMar w:top="567" w:right="1134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267" w:rsidRDefault="00A54267" w:rsidP="00EF619C">
      <w:pPr>
        <w:pStyle w:val="a3"/>
      </w:pPr>
      <w:r>
        <w:separator/>
      </w:r>
    </w:p>
  </w:endnote>
  <w:endnote w:type="continuationSeparator" w:id="0">
    <w:p w:rsidR="00A54267" w:rsidRDefault="00A54267" w:rsidP="00EF619C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60D" w:rsidRDefault="00EC760D" w:rsidP="00D10383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760D" w:rsidRDefault="00EC760D" w:rsidP="005E677A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60D" w:rsidRDefault="00EC760D" w:rsidP="00D10383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021F1">
      <w:rPr>
        <w:rStyle w:val="a5"/>
        <w:noProof/>
      </w:rPr>
      <w:t>6</w:t>
    </w:r>
    <w:r>
      <w:rPr>
        <w:rStyle w:val="a5"/>
      </w:rPr>
      <w:fldChar w:fldCharType="end"/>
    </w:r>
  </w:p>
  <w:p w:rsidR="00EC760D" w:rsidRDefault="00EC760D" w:rsidP="005E677A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267" w:rsidRDefault="00A54267" w:rsidP="00EF619C">
      <w:pPr>
        <w:pStyle w:val="a3"/>
      </w:pPr>
      <w:r>
        <w:separator/>
      </w:r>
    </w:p>
  </w:footnote>
  <w:footnote w:type="continuationSeparator" w:id="0">
    <w:p w:rsidR="00A54267" w:rsidRDefault="00A54267" w:rsidP="00EF619C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35F25"/>
    <w:multiLevelType w:val="hybridMultilevel"/>
    <w:tmpl w:val="65F4C2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890"/>
    <w:rsid w:val="000A2A50"/>
    <w:rsid w:val="00121D9C"/>
    <w:rsid w:val="001C5E4C"/>
    <w:rsid w:val="00221412"/>
    <w:rsid w:val="0023101B"/>
    <w:rsid w:val="00254EEA"/>
    <w:rsid w:val="002D1D6B"/>
    <w:rsid w:val="00366B7C"/>
    <w:rsid w:val="003F38A9"/>
    <w:rsid w:val="004714D3"/>
    <w:rsid w:val="00485377"/>
    <w:rsid w:val="004B3B23"/>
    <w:rsid w:val="004F6CD6"/>
    <w:rsid w:val="005021F1"/>
    <w:rsid w:val="00535F2D"/>
    <w:rsid w:val="00573EB4"/>
    <w:rsid w:val="005E677A"/>
    <w:rsid w:val="00605D54"/>
    <w:rsid w:val="007502BC"/>
    <w:rsid w:val="0078250C"/>
    <w:rsid w:val="00791C33"/>
    <w:rsid w:val="007A46C1"/>
    <w:rsid w:val="007A563F"/>
    <w:rsid w:val="007F6DDA"/>
    <w:rsid w:val="009030EF"/>
    <w:rsid w:val="009F4CCE"/>
    <w:rsid w:val="00A54267"/>
    <w:rsid w:val="00AC02A8"/>
    <w:rsid w:val="00B14930"/>
    <w:rsid w:val="00B614CD"/>
    <w:rsid w:val="00B82805"/>
    <w:rsid w:val="00C554E7"/>
    <w:rsid w:val="00C779FD"/>
    <w:rsid w:val="00CB5A60"/>
    <w:rsid w:val="00CC2015"/>
    <w:rsid w:val="00CF163A"/>
    <w:rsid w:val="00D10383"/>
    <w:rsid w:val="00D60FEA"/>
    <w:rsid w:val="00DB5762"/>
    <w:rsid w:val="00EC760D"/>
    <w:rsid w:val="00EF2644"/>
    <w:rsid w:val="00EF619C"/>
    <w:rsid w:val="00EF71C5"/>
    <w:rsid w:val="00FF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Plain Text"/>
    <w:basedOn w:val="a"/>
    <w:rPr>
      <w:rFonts w:ascii="Courier New" w:hAnsi="Courier New"/>
    </w:rPr>
  </w:style>
  <w:style w:type="character" w:styleId="HTML">
    <w:name w:val="HTML Typewriter"/>
    <w:rsid w:val="00FF2890"/>
    <w:rPr>
      <w:rFonts w:ascii="Courier New" w:eastAsia="Times New Roman" w:hAnsi="Courier New" w:cs="Courier New"/>
      <w:sz w:val="20"/>
      <w:szCs w:val="20"/>
    </w:rPr>
  </w:style>
  <w:style w:type="paragraph" w:styleId="a4">
    <w:name w:val="footer"/>
    <w:basedOn w:val="a"/>
    <w:rsid w:val="00121D9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21D9C"/>
  </w:style>
  <w:style w:type="table" w:styleId="a6">
    <w:name w:val="Table Grid"/>
    <w:basedOn w:val="a1"/>
    <w:rsid w:val="00EC7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Plain Text"/>
    <w:basedOn w:val="a"/>
    <w:rPr>
      <w:rFonts w:ascii="Courier New" w:hAnsi="Courier New"/>
    </w:rPr>
  </w:style>
  <w:style w:type="character" w:styleId="HTML">
    <w:name w:val="HTML Typewriter"/>
    <w:rsid w:val="00FF2890"/>
    <w:rPr>
      <w:rFonts w:ascii="Courier New" w:eastAsia="Times New Roman" w:hAnsi="Courier New" w:cs="Courier New"/>
      <w:sz w:val="20"/>
      <w:szCs w:val="20"/>
    </w:rPr>
  </w:style>
  <w:style w:type="paragraph" w:styleId="a4">
    <w:name w:val="footer"/>
    <w:basedOn w:val="a"/>
    <w:rsid w:val="00121D9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21D9C"/>
  </w:style>
  <w:style w:type="table" w:styleId="a6">
    <w:name w:val="Table Grid"/>
    <w:basedOn w:val="a1"/>
    <w:rsid w:val="00EC7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1960</Words>
  <Characters>11176</Characters>
  <Application>Microsoft Office Word</Application>
  <DocSecurity>0</DocSecurity>
  <Lines>93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Игорь Бурдонов</vt:lpstr>
      <vt:lpstr>Игорь Бурдонов</vt:lpstr>
    </vt:vector>
  </TitlesOfParts>
  <Company>ИСП РАН</Company>
  <LinksUpToDate>false</LinksUpToDate>
  <CharactersWithSpaces>13110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Игорь Бурдонов</dc:title>
  <dc:creator>Игорь Бурдонов</dc:creator>
  <cp:lastModifiedBy>igor</cp:lastModifiedBy>
  <cp:revision>2</cp:revision>
  <dcterms:created xsi:type="dcterms:W3CDTF">2023-04-15T15:47:00Z</dcterms:created>
  <dcterms:modified xsi:type="dcterms:W3CDTF">2023-04-15T15:47:00Z</dcterms:modified>
</cp:coreProperties>
</file>